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Ежеквартальный отчет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инновационного проекта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культуры оценочной деятельности педагога в условиях ФГОС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соответствии с техническим заданием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квартал 2018 года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6"/>
        <w:tblW w:w="150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708"/>
        <w:gridCol w:w="3017"/>
        <w:gridCol w:w="738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jc w:val="center"/>
        </w:trPr>
        <w:tc>
          <w:tcPr>
            <w:tcW w:w="91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170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30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задачи, мероприятия в соответствии ТЗ</w:t>
            </w:r>
          </w:p>
        </w:tc>
        <w:tc>
          <w:tcPr>
            <w:tcW w:w="738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выполнения 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Предложения по корректировке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912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0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 - март</w:t>
            </w:r>
          </w:p>
        </w:tc>
        <w:tc>
          <w:tcPr>
            <w:tcW w:w="3017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Внутрифирменное обучение по тематике проекта.</w:t>
            </w:r>
          </w:p>
        </w:tc>
        <w:tc>
          <w:tcPr>
            <w:tcW w:w="738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Самообразование педагогов рабочих групп.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912" w:type="dxa"/>
            <w:vMerge w:val="continue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017" w:type="dxa"/>
            <w:vMerge w:val="continue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8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Участие 26 февраля 2018 г. в работе координационного совета РИП "Профессиональная культура оценочной деятельности современного педагога".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912" w:type="dxa"/>
            <w:vMerge w:val="continue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017" w:type="dxa"/>
            <w:vMerge w:val="continue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8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1 марта 2018 года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в семинаре для команд образовательных организаций «Развитие оценочной самостоятельности учащихся на уроках и занятиях внеурочной деятельности»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91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70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Январь-Март</w:t>
            </w:r>
          </w:p>
        </w:tc>
        <w:tc>
          <w:tcPr>
            <w:tcW w:w="301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единой структуры КИМ по предметам. </w:t>
            </w:r>
            <w:r>
              <w:rPr>
                <w:rFonts w:ascii="Times New Roman" w:hAnsi="Times New Roman" w:eastAsiaTheme="minorEastAsia" w:cstheme="minorBidi"/>
                <w:b w:val="0"/>
                <w:sz w:val="24"/>
                <w:szCs w:val="24"/>
                <w:lang w:val="ru-RU" w:eastAsia="en-US" w:bidi="ar-SA"/>
              </w:rPr>
              <w:t>Разработка единых требований по структуре и содержанию КИМов.</w:t>
            </w:r>
          </w:p>
        </w:tc>
        <w:tc>
          <w:tcPr>
            <w:tcW w:w="738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 - участники проекта работают над созданием пробных вариантов КИМ для выходного контроля.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roman"/>
    <w:pitch w:val="default"/>
    <w:sig w:usb0="E10002FF" w:usb1="4000ACFF" w:usb2="00000009" w:usb3="00000000" w:csb0="2000019F" w:csb1="00000000"/>
  </w:font>
  <w:font w:name="Verdana">
    <w:panose1 w:val="020B0604030504040204"/>
    <w:charset w:val="CC"/>
    <w:family w:val="roman"/>
    <w:pitch w:val="default"/>
    <w:sig w:usb0="00000287" w:usb1="00000000" w:usb2="00000000" w:usb3="00000000" w:csb0="2000019F" w:csb1="00000000"/>
  </w:font>
  <w:font w:name="Calibri">
    <w:panose1 w:val="020F0502020204030204"/>
    <w:charset w:val="CC"/>
    <w:family w:val="modern"/>
    <w:pitch w:val="default"/>
    <w:sig w:usb0="E10002FF" w:usb1="4000ACFF" w:usb2="00000009" w:usb3="00000000" w:csb0="2000019F" w:csb1="00000000"/>
  </w:font>
  <w:font w:name="Verdana">
    <w:panose1 w:val="020B0604030504040204"/>
    <w:charset w:val="CC"/>
    <w:family w:val="modern"/>
    <w:pitch w:val="default"/>
    <w:sig w:usb0="00000287" w:usb1="00000000" w:usb2="00000000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CC"/>
    <w:family w:val="swiss"/>
    <w:pitch w:val="default"/>
    <w:sig w:usb0="00000287" w:usb1="00000000" w:usb2="00000000" w:usb3="00000000" w:csb0="2000019F" w:csb1="00000000"/>
  </w:font>
  <w:font w:name="Calibri">
    <w:panose1 w:val="020F0502020204030204"/>
    <w:charset w:val="CC"/>
    <w:family w:val="decorative"/>
    <w:pitch w:val="default"/>
    <w:sig w:usb0="E10002FF" w:usb1="4000ACFF" w:usb2="00000009" w:usb3="00000000" w:csb0="2000019F" w:csb1="00000000"/>
  </w:font>
  <w:font w:name="Verdana">
    <w:panose1 w:val="020B0604030504040204"/>
    <w:charset w:val="CC"/>
    <w:family w:val="decorative"/>
    <w:pitch w:val="default"/>
    <w:sig w:usb0="00000287" w:usb1="00000000" w:usb2="00000000" w:usb3="00000000" w:csb0="2000019F" w:csb1="00000000"/>
  </w:font>
  <w:font w:name="Calibri">
    <w:panose1 w:val="020F0502020204030204"/>
    <w:charset w:val="86"/>
    <w:family w:val="modern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CC"/>
    <w:family w:val="moder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CC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CC"/>
    <w:family w:val="decorative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CC"/>
    <w:family w:val="roman"/>
    <w:pitch w:val="default"/>
    <w:sig w:usb0="00000000" w:usb1="00000000" w:usb2="00000000" w:usb3="00000000" w:csb0="0000019F" w:csb1="00000000"/>
  </w:font>
  <w:font w:name="SimSun">
    <w:altName w:val="Arial Unicode MS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00"/>
    <w:family w:val="auto"/>
    <w:pitch w:val="default"/>
    <w:sig w:usb0="FFFFFFFF" w:usb1="E9FFFFFF" w:usb2="0000003F" w:usb3="00000000" w:csb0="603F01FF" w:csb1="FFFF0000"/>
  </w:font>
  <w:font w:name="SimSun">
    <w:altName w:val="Arial Unicode MS"/>
    <w:panose1 w:val="0201060003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roman"/>
    <w:pitch w:val="variable"/>
    <w:sig w:usb0="FFFFFFFF" w:usb1="E9FFFFFF" w:usb2="0000003F" w:usb3="00000000" w:csb0="603F01FF" w:csb1="FFFF0000"/>
  </w:font>
  <w:font w:name="SimSun">
    <w:altName w:val="Arial Unicode MS"/>
    <w:panose1 w:val="02010600030101010101"/>
    <w:charset w:val="86"/>
    <w:family w:val="swiss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F7ED7"/>
    <w:rsid w:val="0A03089A"/>
    <w:rsid w:val="250918E3"/>
    <w:rsid w:val="2FD1089F"/>
    <w:rsid w:val="317B6BC9"/>
    <w:rsid w:val="4B0373CA"/>
    <w:rsid w:val="574F7E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</w:pPr>
    <w:rPr>
      <w:b/>
      <w:sz w:val="28"/>
      <w:szCs w:val="20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2017-10-10T10:03:00Z</dcterms:created>
  <dc:creator>администрация</dc:creator>
  <cp:lastModifiedBy>администрация</cp:lastModifiedBy>
  <dcterms:modified xsi:type="dcterms:W3CDTF">2018-04-14T10:43:24Z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